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61164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586E0C" w:rsidRDefault="00586E0C" w:rsidP="00586E0C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$300 FEE IS DUE AND PAYABLE AT TIME OF APPLICATION.</w:t>
      </w:r>
    </w:p>
    <w:p w:rsidR="00586E0C" w:rsidRPr="004F4ECF" w:rsidRDefault="00586E0C" w:rsidP="00586E0C">
      <w:pPr>
        <w:pStyle w:val="NoSpacing"/>
        <w:jc w:val="center"/>
        <w:rPr>
          <w:b/>
          <w:sz w:val="24"/>
          <w:szCs w:val="24"/>
        </w:rPr>
      </w:pPr>
      <w:r w:rsidRPr="004F4ECF">
        <w:rPr>
          <w:b/>
          <w:sz w:val="24"/>
          <w:szCs w:val="24"/>
        </w:rPr>
        <w:t>THIS IS A NON-REFUNDABLE FILING AND PROCESSING FEE.</w:t>
      </w:r>
    </w:p>
    <w:p w:rsidR="00586E0C" w:rsidRPr="004F4ECF" w:rsidRDefault="00586E0C" w:rsidP="00586E0C">
      <w:pPr>
        <w:pStyle w:val="NoSpacing"/>
        <w:jc w:val="center"/>
        <w:rPr>
          <w:b/>
          <w:sz w:val="24"/>
          <w:szCs w:val="24"/>
        </w:rPr>
      </w:pPr>
    </w:p>
    <w:p w:rsidR="00586E0C" w:rsidRPr="005E2F6B" w:rsidRDefault="00586E0C" w:rsidP="00586E0C">
      <w:pPr>
        <w:pStyle w:val="NoSpacing"/>
        <w:jc w:val="center"/>
        <w:rPr>
          <w:sz w:val="28"/>
          <w:szCs w:val="28"/>
        </w:rPr>
      </w:pPr>
      <w:r w:rsidRPr="005E2F6B">
        <w:rPr>
          <w:b/>
          <w:sz w:val="28"/>
          <w:szCs w:val="28"/>
        </w:rPr>
        <w:t>SOIL EVALUATION APPLICATION</w:t>
      </w:r>
    </w:p>
    <w:p w:rsidR="00586E0C" w:rsidRDefault="00586E0C" w:rsidP="00586E0C">
      <w:pPr>
        <w:pStyle w:val="NoSpacing"/>
      </w:pPr>
      <w:r>
        <w:t>**Please fill out shaded area.                                                                                     DATE ______________</w:t>
      </w:r>
    </w:p>
    <w:p w:rsidR="00586E0C" w:rsidRDefault="00611641" w:rsidP="00586E0C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6pt;margin-top:.6pt;width:557.25pt;height:192.8pt;z-index:251664384;mso-width-relative:margin;mso-height-relative:margin" fillcolor="#d8d8d8 [2732]" stroked="f">
            <v:textbox>
              <w:txbxContent>
                <w:p w:rsidR="00586E0C" w:rsidRPr="002F0983" w:rsidRDefault="00586E0C" w:rsidP="00586E0C">
                  <w:pPr>
                    <w:pStyle w:val="NoSpacing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>OWNER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</w:r>
                  <w:r>
                    <w:rPr>
                      <w:noProof/>
                      <w:sz w:val="24"/>
                      <w:szCs w:val="24"/>
                    </w:rPr>
                    <w:t xml:space="preserve">             </w:t>
                  </w:r>
                  <w:r w:rsidRPr="002F0983">
                    <w:rPr>
                      <w:noProof/>
                      <w:sz w:val="24"/>
                      <w:szCs w:val="24"/>
                    </w:rPr>
                    <w:t>APPLICANT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>NAME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_____________________________________      NAME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ADDRESS   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____________________________________</w:t>
                  </w:r>
                  <w:r w:rsidRPr="002F0983">
                    <w:rPr>
                      <w:noProof/>
                      <w:sz w:val="24"/>
                      <w:szCs w:val="24"/>
                    </w:rPr>
                    <w:tab/>
                    <w:t>ADDRESS _______________________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                    _____________________________________                      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noProof/>
                      <w:sz w:val="24"/>
                      <w:szCs w:val="24"/>
                    </w:rPr>
                  </w:pPr>
                  <w:r w:rsidRPr="002F0983">
                    <w:rPr>
                      <w:noProof/>
                      <w:sz w:val="24"/>
                      <w:szCs w:val="24"/>
                    </w:rPr>
                    <w:t xml:space="preserve">PHONE   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 xml:space="preserve">     PHONE  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_________________________</w:t>
                  </w:r>
                  <w:r>
                    <w:rPr>
                      <w:noProof/>
                      <w:sz w:val="24"/>
                      <w:szCs w:val="24"/>
                    </w:rPr>
                    <w:t>_</w:t>
                  </w:r>
                  <w:r w:rsidRPr="002F0983">
                    <w:rPr>
                      <w:noProof/>
                      <w:sz w:val="24"/>
                      <w:szCs w:val="24"/>
                    </w:rPr>
                    <w:t>_______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TAX MAP _______________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 BLOCK ______________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PARCEL ______________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0983">
                    <w:rPr>
                      <w:sz w:val="24"/>
                      <w:szCs w:val="24"/>
                    </w:rPr>
                    <w:t xml:space="preserve"> LOT 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F0983">
                    <w:rPr>
                      <w:sz w:val="24"/>
                      <w:szCs w:val="24"/>
                    </w:rPr>
                    <w:t>___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>PROPERTY LOCATION 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F0983">
                    <w:rPr>
                      <w:sz w:val="24"/>
                      <w:szCs w:val="24"/>
                    </w:rPr>
                    <w:t>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LOT SIZE _________________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sz w:val="24"/>
                      <w:szCs w:val="24"/>
                    </w:rPr>
                    <w:t xml:space="preserve"> SINGLE LOT _______________________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F0983">
                    <w:rPr>
                      <w:sz w:val="24"/>
                      <w:szCs w:val="24"/>
                    </w:rPr>
                    <w:t>SUBDIVISION _____________</w:t>
                  </w:r>
                </w:p>
                <w:p w:rsidR="00586E0C" w:rsidRPr="002F0983" w:rsidRDefault="00586E0C" w:rsidP="00586E0C">
                  <w:pPr>
                    <w:pStyle w:val="NoSpacing"/>
                    <w:spacing w:line="360" w:lineRule="auto"/>
                    <w:rPr>
                      <w:sz w:val="24"/>
                      <w:szCs w:val="24"/>
                    </w:rPr>
                  </w:pPr>
                  <w:r w:rsidRPr="002F0983">
                    <w:rPr>
                      <w:sz w:val="24"/>
                      <w:szCs w:val="24"/>
                    </w:rPr>
                    <w:t xml:space="preserve">RESIDENTIAL _____________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2F0983">
                    <w:rPr>
                      <w:sz w:val="24"/>
                      <w:szCs w:val="24"/>
                    </w:rPr>
                    <w:t>COMMERCIAL ________________</w:t>
                  </w:r>
                </w:p>
                <w:p w:rsidR="00586E0C" w:rsidRDefault="00586E0C" w:rsidP="00586E0C"/>
              </w:txbxContent>
            </v:textbox>
          </v:shape>
        </w:pict>
      </w: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</w:p>
    <w:p w:rsidR="00586E0C" w:rsidRPr="005E2F6B" w:rsidRDefault="00586E0C" w:rsidP="00586E0C">
      <w:pPr>
        <w:pStyle w:val="NoSpacing"/>
        <w:tabs>
          <w:tab w:val="center" w:pos="5400"/>
          <w:tab w:val="right" w:pos="10800"/>
        </w:tabs>
        <w:jc w:val="center"/>
        <w:rPr>
          <w:b/>
          <w:sz w:val="28"/>
          <w:szCs w:val="28"/>
        </w:rPr>
      </w:pPr>
      <w:r w:rsidRPr="005E2F6B">
        <w:rPr>
          <w:b/>
          <w:sz w:val="28"/>
          <w:szCs w:val="28"/>
        </w:rPr>
        <w:t>PERCOLATION TEST</w:t>
      </w:r>
    </w:p>
    <w:p w:rsidR="00586E0C" w:rsidRDefault="00586E0C" w:rsidP="00586E0C">
      <w:pPr>
        <w:pStyle w:val="NoSpacing"/>
        <w:jc w:val="center"/>
      </w:pPr>
    </w:p>
    <w:p w:rsidR="00586E0C" w:rsidRPr="005E2F6B" w:rsidRDefault="00586E0C" w:rsidP="00586E0C">
      <w:pPr>
        <w:pStyle w:val="NoSpacing"/>
        <w:spacing w:line="360" w:lineRule="auto"/>
        <w:ind w:right="-540" w:hanging="630"/>
        <w:rPr>
          <w:sz w:val="24"/>
          <w:szCs w:val="24"/>
        </w:rPr>
      </w:pPr>
      <w:r w:rsidRPr="005E2F6B">
        <w:rPr>
          <w:sz w:val="24"/>
          <w:szCs w:val="24"/>
        </w:rPr>
        <w:t>SOIL TYPE ____________________   MAN. AREA _________________</w:t>
      </w:r>
    </w:p>
    <w:p w:rsidR="00586E0C" w:rsidRPr="005E2F6B" w:rsidRDefault="00586E0C" w:rsidP="00586E0C">
      <w:pPr>
        <w:pStyle w:val="NoSpacing"/>
        <w:spacing w:line="360" w:lineRule="auto"/>
        <w:ind w:right="-540" w:hanging="630"/>
        <w:rPr>
          <w:sz w:val="24"/>
          <w:szCs w:val="24"/>
        </w:rPr>
      </w:pPr>
      <w:r w:rsidRPr="005E2F6B">
        <w:rPr>
          <w:sz w:val="24"/>
          <w:szCs w:val="24"/>
        </w:rPr>
        <w:t>DEPTH ________________</w:t>
      </w:r>
      <w:r>
        <w:rPr>
          <w:sz w:val="24"/>
          <w:szCs w:val="24"/>
        </w:rPr>
        <w:t>___</w:t>
      </w:r>
      <w:r w:rsidRPr="005E2F6B">
        <w:rPr>
          <w:sz w:val="24"/>
          <w:szCs w:val="24"/>
        </w:rPr>
        <w:t xml:space="preserve">__   WATER TABLE ____________________  </w:t>
      </w:r>
      <w:r>
        <w:rPr>
          <w:sz w:val="24"/>
          <w:szCs w:val="24"/>
        </w:rPr>
        <w:t xml:space="preserve"> </w:t>
      </w:r>
      <w:r w:rsidRPr="005E2F6B">
        <w:rPr>
          <w:sz w:val="24"/>
          <w:szCs w:val="24"/>
        </w:rPr>
        <w:t>WATER ADDED _____________</w:t>
      </w:r>
    </w:p>
    <w:p w:rsidR="00586E0C" w:rsidRPr="005E2F6B" w:rsidRDefault="00586E0C" w:rsidP="00586E0C">
      <w:pPr>
        <w:pStyle w:val="NoSpacing"/>
        <w:spacing w:line="360" w:lineRule="auto"/>
        <w:ind w:right="-540" w:hanging="630"/>
        <w:rPr>
          <w:sz w:val="24"/>
          <w:szCs w:val="24"/>
        </w:rPr>
      </w:pPr>
      <w:r w:rsidRPr="005E2F6B">
        <w:rPr>
          <w:sz w:val="24"/>
          <w:szCs w:val="24"/>
        </w:rPr>
        <w:t>TIME FIRST INCH _____________</w:t>
      </w:r>
      <w:r>
        <w:rPr>
          <w:sz w:val="24"/>
          <w:szCs w:val="24"/>
        </w:rPr>
        <w:t>__</w:t>
      </w:r>
      <w:r w:rsidRPr="005E2F6B">
        <w:rPr>
          <w:sz w:val="24"/>
          <w:szCs w:val="24"/>
        </w:rPr>
        <w:t xml:space="preserve">_______    </w:t>
      </w:r>
      <w:r>
        <w:rPr>
          <w:sz w:val="24"/>
          <w:szCs w:val="24"/>
        </w:rPr>
        <w:t xml:space="preserve">  </w:t>
      </w:r>
      <w:r w:rsidRPr="005E2F6B">
        <w:rPr>
          <w:sz w:val="24"/>
          <w:szCs w:val="24"/>
        </w:rPr>
        <w:t>HOLE DIAMETER/SIZE _______________________________</w:t>
      </w:r>
    </w:p>
    <w:p w:rsidR="00586E0C" w:rsidRPr="005E2F6B" w:rsidRDefault="00586E0C" w:rsidP="00586E0C">
      <w:pPr>
        <w:pStyle w:val="NoSpacing"/>
        <w:spacing w:line="360" w:lineRule="auto"/>
        <w:ind w:right="-540" w:hanging="630"/>
        <w:rPr>
          <w:sz w:val="24"/>
          <w:szCs w:val="24"/>
        </w:rPr>
      </w:pPr>
      <w:r w:rsidRPr="005E2F6B">
        <w:rPr>
          <w:sz w:val="24"/>
          <w:szCs w:val="24"/>
        </w:rPr>
        <w:t>TIME SECOND INCH _____________</w:t>
      </w:r>
      <w:r>
        <w:rPr>
          <w:sz w:val="24"/>
          <w:szCs w:val="24"/>
        </w:rPr>
        <w:t>__</w:t>
      </w:r>
      <w:r w:rsidRPr="005E2F6B">
        <w:rPr>
          <w:sz w:val="24"/>
          <w:szCs w:val="24"/>
        </w:rPr>
        <w:t xml:space="preserve">_____  </w:t>
      </w:r>
      <w:r>
        <w:rPr>
          <w:sz w:val="24"/>
          <w:szCs w:val="24"/>
        </w:rPr>
        <w:t xml:space="preserve">  </w:t>
      </w:r>
      <w:r w:rsidRPr="005E2F6B">
        <w:rPr>
          <w:sz w:val="24"/>
          <w:szCs w:val="24"/>
        </w:rPr>
        <w:t xml:space="preserve"> CONVERTED RATE __________________________________</w:t>
      </w:r>
    </w:p>
    <w:p w:rsidR="00586E0C" w:rsidRPr="005E2F6B" w:rsidRDefault="00586E0C" w:rsidP="00586E0C">
      <w:pPr>
        <w:pStyle w:val="NoSpacing"/>
        <w:rPr>
          <w:sz w:val="24"/>
          <w:szCs w:val="24"/>
        </w:rPr>
      </w:pPr>
    </w:p>
    <w:p w:rsidR="00586E0C" w:rsidRPr="005E2F6B" w:rsidRDefault="00586E0C" w:rsidP="00586E0C">
      <w:pPr>
        <w:pStyle w:val="NoSpacing"/>
        <w:jc w:val="center"/>
        <w:rPr>
          <w:b/>
          <w:sz w:val="28"/>
          <w:szCs w:val="28"/>
        </w:rPr>
      </w:pPr>
      <w:r w:rsidRPr="005E2F6B">
        <w:rPr>
          <w:b/>
          <w:sz w:val="28"/>
          <w:szCs w:val="28"/>
        </w:rPr>
        <w:t>SOIL PROFILE</w:t>
      </w:r>
    </w:p>
    <w:p w:rsidR="00586E0C" w:rsidRDefault="00586E0C" w:rsidP="00586E0C">
      <w:pPr>
        <w:pStyle w:val="NoSpacing"/>
        <w:jc w:val="center"/>
      </w:pPr>
    </w:p>
    <w:p w:rsidR="00586E0C" w:rsidRPr="005E2F6B" w:rsidRDefault="00586E0C" w:rsidP="00586E0C">
      <w:pPr>
        <w:pStyle w:val="NoSpacing"/>
        <w:rPr>
          <w:sz w:val="24"/>
          <w:szCs w:val="24"/>
        </w:rPr>
      </w:pPr>
      <w:r w:rsidRPr="005E2F6B">
        <w:rPr>
          <w:sz w:val="24"/>
          <w:szCs w:val="24"/>
        </w:rPr>
        <w:t>DEPTH                                                                      COLOR                                                                 DESCRIPTION</w:t>
      </w: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586E0C" w:rsidRDefault="00586E0C" w:rsidP="00586E0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586E0C" w:rsidRDefault="00586E0C" w:rsidP="00586E0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586E0C" w:rsidRDefault="00586E0C" w:rsidP="00586E0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586E0C" w:rsidRDefault="00586E0C" w:rsidP="00586E0C">
      <w:pPr>
        <w:pStyle w:val="NoSpacing"/>
      </w:pPr>
    </w:p>
    <w:p w:rsidR="00586E0C" w:rsidRDefault="00586E0C" w:rsidP="00586E0C">
      <w:pPr>
        <w:pStyle w:val="NoSpacing"/>
      </w:pPr>
      <w:r w:rsidRPr="00845E13">
        <w:rPr>
          <w:sz w:val="24"/>
          <w:szCs w:val="24"/>
        </w:rPr>
        <w:t>TEST CONDUCTED BY</w:t>
      </w:r>
      <w:r>
        <w:t xml:space="preserve">__________________________________________   </w:t>
      </w:r>
      <w:r w:rsidRPr="00845E13">
        <w:rPr>
          <w:sz w:val="24"/>
          <w:szCs w:val="24"/>
        </w:rPr>
        <w:t xml:space="preserve">DATE </w:t>
      </w:r>
      <w:r>
        <w:t>________________</w:t>
      </w:r>
    </w:p>
    <w:p w:rsidR="00586E0C" w:rsidRDefault="00586E0C" w:rsidP="00586E0C">
      <w:pPr>
        <w:pStyle w:val="NoSpacing"/>
      </w:pPr>
    </w:p>
    <w:p w:rsidR="00BC38EF" w:rsidRPr="00715D07" w:rsidRDefault="00586E0C" w:rsidP="00586E0C">
      <w:pPr>
        <w:pStyle w:val="NoSpacing"/>
      </w:pPr>
      <w:r w:rsidRPr="00845E13">
        <w:rPr>
          <w:sz w:val="24"/>
          <w:szCs w:val="24"/>
        </w:rPr>
        <w:t>APPROVED</w:t>
      </w:r>
      <w:r>
        <w:t xml:space="preserve"> ______________________________    </w:t>
      </w:r>
      <w:r w:rsidRPr="00845E13">
        <w:rPr>
          <w:sz w:val="24"/>
          <w:szCs w:val="24"/>
        </w:rPr>
        <w:t>DISAPPROVED</w:t>
      </w:r>
      <w:r>
        <w:t xml:space="preserve"> ______________________________</w:t>
      </w:r>
    </w:p>
    <w:sectPr w:rsidR="00BC38EF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3B55B6"/>
    <w:rsid w:val="00513817"/>
    <w:rsid w:val="00586E0C"/>
    <w:rsid w:val="00611641"/>
    <w:rsid w:val="0069295E"/>
    <w:rsid w:val="006C38D9"/>
    <w:rsid w:val="00715D07"/>
    <w:rsid w:val="00906651"/>
    <w:rsid w:val="00A00601"/>
    <w:rsid w:val="00A85C85"/>
    <w:rsid w:val="00B34493"/>
    <w:rsid w:val="00BC38EF"/>
    <w:rsid w:val="00BE05B1"/>
    <w:rsid w:val="00C92A9E"/>
    <w:rsid w:val="00E92F0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c90"/>
      <o:colormenu v:ext="edit" strokecolor="#c9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D8AE6AF9-4FED-4CE7-A402-A4EA96D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A9587-0ED4-447B-9849-B3821F25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2019-09-04T20:20:00Z</dcterms:created>
  <dcterms:modified xsi:type="dcterms:W3CDTF">2019-09-04T20:20:00Z</dcterms:modified>
</cp:coreProperties>
</file>